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D0" w:rsidRPr="002F72D0" w:rsidRDefault="002F72D0" w:rsidP="002F72D0">
      <w:pPr>
        <w:spacing w:after="12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เอกสารสำหรับเผยแพร่</w:t>
      </w:r>
    </w:p>
    <w:p w:rsidR="00C3722F" w:rsidRPr="000B2E29" w:rsidRDefault="00C3722F" w:rsidP="00C3722F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2E29">
        <w:rPr>
          <w:rFonts w:ascii="TH SarabunPSK" w:hAnsi="TH SarabunPSK" w:cs="TH SarabunPSK"/>
          <w:b/>
          <w:bCs/>
          <w:sz w:val="32"/>
          <w:szCs w:val="32"/>
          <w:cs/>
        </w:rPr>
        <w:t>ผลงานที่เป็นผลการดำเนินงานที่ผ่าน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</w:t>
      </w:r>
      <w:r w:rsidRPr="000B2E29">
        <w:rPr>
          <w:rFonts w:ascii="TH SarabunPSK" w:hAnsi="TH SarabunPSK" w:cs="TH SarabunPSK"/>
          <w:b/>
          <w:bCs/>
          <w:sz w:val="32"/>
          <w:szCs w:val="32"/>
          <w:cs/>
        </w:rPr>
        <w:t xml:space="preserve"> (โดยสรุป)</w:t>
      </w:r>
    </w:p>
    <w:p w:rsidR="00C3722F" w:rsidRPr="003267EE" w:rsidRDefault="00C3722F" w:rsidP="00C3722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B2E29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35D0D">
        <w:rPr>
          <w:rFonts w:ascii="TH SarabunPSK" w:hAnsi="TH SarabunPSK" w:cs="TH SarabunPSK"/>
          <w:sz w:val="32"/>
          <w:szCs w:val="32"/>
          <w:cs/>
        </w:rPr>
        <w:t>การดำเนินคดีปกครอง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D0D">
        <w:rPr>
          <w:rFonts w:ascii="TH SarabunPSK" w:hAnsi="TH SarabunPSK" w:cs="TH SarabunPSK"/>
          <w:sz w:val="32"/>
          <w:szCs w:val="32"/>
          <w:cs/>
        </w:rPr>
        <w:t>คดีหมายเลขดำที่ บ.</w:t>
      </w:r>
      <w:r>
        <w:rPr>
          <w:rFonts w:ascii="TH SarabunPSK" w:hAnsi="TH SarabunPSK" w:cs="TH SarabunPSK"/>
          <w:sz w:val="32"/>
          <w:szCs w:val="32"/>
        </w:rPr>
        <w:t>51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2559</w:t>
      </w:r>
      <w:r w:rsidR="00A65E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D0D">
        <w:rPr>
          <w:rFonts w:ascii="TH SarabunPSK" w:hAnsi="TH SarabunPSK" w:cs="TH SarabunPSK"/>
          <w:sz w:val="32"/>
          <w:szCs w:val="32"/>
          <w:cs/>
        </w:rPr>
        <w:t>คดีหมายเลขแดงที่ บ.</w:t>
      </w:r>
      <w:r>
        <w:rPr>
          <w:rFonts w:ascii="TH SarabunPSK" w:hAnsi="TH SarabunPSK" w:cs="TH SarabunPSK"/>
          <w:sz w:val="32"/>
          <w:szCs w:val="32"/>
        </w:rPr>
        <w:t>32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2561</w:t>
      </w:r>
    </w:p>
    <w:p w:rsidR="00C3722F" w:rsidRPr="00135D0D" w:rsidRDefault="00C3722F" w:rsidP="00C372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E2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ระยะเวลาที่ดำเนินการ</w:t>
      </w:r>
      <w:r w:rsidRPr="00135D0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135D0D">
        <w:rPr>
          <w:rFonts w:ascii="TH SarabunPSK" w:hAnsi="TH SarabunPSK" w:cs="TH SarabunPSK"/>
          <w:sz w:val="32"/>
          <w:szCs w:val="32"/>
        </w:rPr>
        <w:t xml:space="preserve">6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135D0D">
        <w:rPr>
          <w:rFonts w:ascii="TH SarabunPSK" w:hAnsi="TH SarabunPSK" w:cs="TH SarabunPSK"/>
          <w:sz w:val="32"/>
          <w:szCs w:val="32"/>
        </w:rPr>
        <w:t>2559 -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35D0D">
        <w:rPr>
          <w:rFonts w:ascii="TH SarabunPSK" w:hAnsi="TH SarabunPSK" w:cs="TH SarabunPSK"/>
          <w:sz w:val="32"/>
          <w:szCs w:val="32"/>
        </w:rPr>
        <w:t xml:space="preserve">31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135D0D">
        <w:rPr>
          <w:rFonts w:ascii="TH SarabunPSK" w:hAnsi="TH SarabunPSK" w:cs="TH SarabunPSK"/>
          <w:sz w:val="32"/>
          <w:szCs w:val="32"/>
        </w:rPr>
        <w:t>2561</w:t>
      </w:r>
    </w:p>
    <w:p w:rsidR="00C3722F" w:rsidRPr="000B2E29" w:rsidRDefault="00C3722F" w:rsidP="00C372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2E29">
        <w:rPr>
          <w:rFonts w:ascii="TH SarabunPSK" w:hAnsi="TH SarabunPSK" w:cs="TH SarabunPSK"/>
          <w:b/>
          <w:bCs/>
          <w:sz w:val="32"/>
          <w:szCs w:val="32"/>
          <w:cs/>
        </w:rPr>
        <w:t>ความรู้ทางวิชาการหรือแนวความคิดที่ใช้ในการดำเนินการ</w:t>
      </w:r>
    </w:p>
    <w:p w:rsidR="00C3722F" w:rsidRPr="000B2E29" w:rsidRDefault="00C3722F" w:rsidP="00C372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135D0D">
        <w:rPr>
          <w:rFonts w:ascii="TH SarabunPSK" w:hAnsi="TH SarabunPSK" w:cs="TH SarabunPSK"/>
          <w:sz w:val="32"/>
          <w:szCs w:val="32"/>
          <w:cs/>
        </w:rPr>
        <w:t>พร</w:t>
      </w:r>
      <w:r>
        <w:rPr>
          <w:rFonts w:ascii="TH SarabunPSK" w:hAnsi="TH SarabunPSK" w:cs="TH SarabunPSK" w:hint="cs"/>
          <w:sz w:val="32"/>
          <w:szCs w:val="32"/>
          <w:cs/>
        </w:rPr>
        <w:t>ะราชบัญญัติวิธี</w:t>
      </w:r>
      <w:r w:rsidRPr="00135D0D">
        <w:rPr>
          <w:rFonts w:ascii="TH SarabunPSK" w:hAnsi="TH SarabunPSK" w:cs="TH SarabunPSK"/>
          <w:sz w:val="32"/>
          <w:szCs w:val="32"/>
          <w:cs/>
        </w:rPr>
        <w:t>ปฏิบัติราชการทางปกครอง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2539</w:t>
      </w:r>
    </w:p>
    <w:p w:rsidR="00C3722F" w:rsidRPr="00135D0D" w:rsidRDefault="00C3722F" w:rsidP="00C372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135D0D">
        <w:rPr>
          <w:rFonts w:ascii="TH SarabunPSK" w:hAnsi="TH SarabunPSK" w:cs="TH SarabunPSK"/>
          <w:sz w:val="32"/>
          <w:szCs w:val="32"/>
          <w:cs/>
        </w:rPr>
        <w:t>พร</w:t>
      </w:r>
      <w:r>
        <w:rPr>
          <w:rFonts w:ascii="TH SarabunPSK" w:hAnsi="TH SarabunPSK" w:cs="TH SarabunPSK" w:hint="cs"/>
          <w:sz w:val="32"/>
          <w:szCs w:val="32"/>
          <w:cs/>
        </w:rPr>
        <w:t>ะราชบัญญัติจัดตั้ง</w:t>
      </w:r>
      <w:r w:rsidRPr="00135D0D">
        <w:rPr>
          <w:rFonts w:ascii="TH SarabunPSK" w:hAnsi="TH SarabunPSK" w:cs="TH SarabunPSK"/>
          <w:sz w:val="32"/>
          <w:szCs w:val="32"/>
          <w:cs/>
        </w:rPr>
        <w:t>ศาลปกครอง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และวิธีพิจารณาคดีปกครอง พ.ศ. </w:t>
      </w:r>
      <w:r>
        <w:rPr>
          <w:rFonts w:ascii="TH SarabunPSK" w:hAnsi="TH SarabunPSK" w:cs="TH SarabunPSK"/>
          <w:sz w:val="32"/>
          <w:szCs w:val="32"/>
        </w:rPr>
        <w:t>2542</w:t>
      </w:r>
    </w:p>
    <w:p w:rsidR="00C3722F" w:rsidRDefault="00C3722F" w:rsidP="00C372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135D0D">
        <w:rPr>
          <w:rFonts w:ascii="TH SarabunPSK" w:hAnsi="TH SarabunPSK" w:cs="TH SarabunPSK"/>
          <w:sz w:val="32"/>
          <w:szCs w:val="32"/>
          <w:cs/>
        </w:rPr>
        <w:t>พร</w:t>
      </w:r>
      <w:r>
        <w:rPr>
          <w:rFonts w:ascii="TH SarabunPSK" w:hAnsi="TH SarabunPSK" w:cs="TH SarabunPSK" w:hint="cs"/>
          <w:sz w:val="32"/>
          <w:szCs w:val="32"/>
          <w:cs/>
        </w:rPr>
        <w:t>ะราชบัญญัติระเบียบ</w:t>
      </w:r>
      <w:r w:rsidRPr="00135D0D">
        <w:rPr>
          <w:rFonts w:ascii="TH SarabunPSK" w:hAnsi="TH SarabunPSK" w:cs="TH SarabunPSK"/>
          <w:sz w:val="32"/>
          <w:szCs w:val="32"/>
          <w:cs/>
        </w:rPr>
        <w:t>ข้าราชการครูและบุคลากรทางการศึกษา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>
        <w:rPr>
          <w:rFonts w:ascii="TH SarabunPSK" w:hAnsi="TH SarabunPSK" w:cs="TH SarabunPSK"/>
          <w:sz w:val="32"/>
          <w:szCs w:val="32"/>
        </w:rPr>
        <w:t>2547</w:t>
      </w:r>
    </w:p>
    <w:p w:rsidR="00C3722F" w:rsidRDefault="00C3722F" w:rsidP="00C372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กฎ ก.พ.ฉบับที่ </w:t>
      </w:r>
      <w:r>
        <w:rPr>
          <w:rFonts w:ascii="TH SarabunPSK" w:hAnsi="TH SarabunPSK" w:cs="TH SarabunPSK"/>
          <w:sz w:val="32"/>
          <w:szCs w:val="32"/>
        </w:rPr>
        <w:t xml:space="preserve">18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(พ.ศ. </w:t>
      </w:r>
      <w:r>
        <w:rPr>
          <w:rFonts w:ascii="TH SarabunPSK" w:hAnsi="TH SarabunPSK" w:cs="TH SarabunPSK"/>
          <w:sz w:val="32"/>
          <w:szCs w:val="32"/>
        </w:rPr>
        <w:t>2550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ออกตามความในพระราชบัญญัติระเบียบข้าราชการพลเรือน พ.ศ. </w:t>
      </w:r>
      <w:r>
        <w:rPr>
          <w:rFonts w:ascii="TH SarabunPSK" w:hAnsi="TH SarabunPSK" w:cs="TH SarabunPSK"/>
          <w:sz w:val="32"/>
          <w:szCs w:val="32"/>
        </w:rPr>
        <w:t>2535</w:t>
      </w:r>
    </w:p>
    <w:p w:rsidR="00C3722F" w:rsidRDefault="00C3722F" w:rsidP="00C372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คำสั่งหัวหน้าคณะรักษาความสงบแห่งชาติที่ </w:t>
      </w:r>
      <w:r>
        <w:rPr>
          <w:rFonts w:ascii="TH SarabunPSK" w:hAnsi="TH SarabunPSK" w:cs="TH SarabunPSK"/>
          <w:sz w:val="32"/>
          <w:szCs w:val="32"/>
        </w:rPr>
        <w:t>19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2560</w:t>
      </w:r>
    </w:p>
    <w:p w:rsidR="00C3722F" w:rsidRPr="00A61DBC" w:rsidRDefault="00C3722F" w:rsidP="00C3722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แนวคำพิพากษาของศาลปกครองสูงสุด ,แนวคำวินิจฉัยของสำนักงานกฤษฎีกา</w:t>
      </w:r>
    </w:p>
    <w:p w:rsidR="00C3722F" w:rsidRPr="000B2E29" w:rsidRDefault="00C3722F" w:rsidP="00C372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2E29">
        <w:rPr>
          <w:rFonts w:ascii="TH SarabunPSK" w:hAnsi="TH SarabunPSK" w:cs="TH SarabunPSK"/>
          <w:b/>
          <w:bCs/>
          <w:sz w:val="32"/>
          <w:szCs w:val="32"/>
          <w:cs/>
        </w:rPr>
        <w:t>สรุปสาระและขั้นตอนการดำเนินการ</w:t>
      </w:r>
    </w:p>
    <w:p w:rsidR="00C3722F" w:rsidRPr="00135D0D" w:rsidRDefault="00C3722F" w:rsidP="00C372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135D0D">
        <w:rPr>
          <w:rFonts w:ascii="TH SarabunPSK" w:hAnsi="TH SarabunPSK" w:cs="TH SarabunPSK"/>
          <w:sz w:val="32"/>
          <w:szCs w:val="32"/>
          <w:cs/>
        </w:rPr>
        <w:t>คดีปกครองของศาลปกครองพิษณุโลก คดีหมายเลขดำที่ บ.</w:t>
      </w:r>
      <w:r w:rsidRPr="00135D0D">
        <w:rPr>
          <w:rFonts w:ascii="TH SarabunPSK" w:hAnsi="TH SarabunPSK" w:cs="TH SarabunPSK"/>
          <w:sz w:val="32"/>
          <w:szCs w:val="32"/>
        </w:rPr>
        <w:t>51</w:t>
      </w:r>
      <w:r w:rsidRPr="00135D0D">
        <w:rPr>
          <w:rFonts w:ascii="TH SarabunPSK" w:hAnsi="TH SarabunPSK" w:cs="TH SarabunPSK"/>
          <w:sz w:val="32"/>
          <w:szCs w:val="32"/>
          <w:cs/>
        </w:rPr>
        <w:t>/</w:t>
      </w:r>
      <w:r w:rsidRPr="00135D0D">
        <w:rPr>
          <w:rFonts w:ascii="TH SarabunPSK" w:hAnsi="TH SarabunPSK" w:cs="TH SarabunPSK"/>
          <w:sz w:val="32"/>
          <w:szCs w:val="32"/>
        </w:rPr>
        <w:t xml:space="preserve">2559 </w:t>
      </w:r>
      <w:r w:rsidRPr="00135D0D">
        <w:rPr>
          <w:rFonts w:ascii="TH SarabunPSK" w:hAnsi="TH SarabunPSK" w:cs="TH SarabunPSK"/>
          <w:sz w:val="32"/>
          <w:szCs w:val="32"/>
          <w:cs/>
        </w:rPr>
        <w:t>ระหว่างนาย</w:t>
      </w:r>
      <w:r w:rsidR="002F72D0">
        <w:rPr>
          <w:rFonts w:ascii="TH SarabunPSK" w:hAnsi="TH SarabunPSK" w:cs="TH SarabunPSK" w:hint="cs"/>
          <w:sz w:val="32"/>
          <w:szCs w:val="32"/>
          <w:cs/>
        </w:rPr>
        <w:t>ช.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 ผู้ฟ้องคดี สำนักงานปลัดกระทรวง กระทรวงศึกษาธิการ ผู้ถูกฟ้องคดีที่ </w:t>
      </w:r>
      <w:r w:rsidRPr="00135D0D">
        <w:rPr>
          <w:rFonts w:ascii="TH SarabunPSK" w:hAnsi="TH SarabunPSK" w:cs="TH SarabunPSK"/>
          <w:sz w:val="32"/>
          <w:szCs w:val="32"/>
        </w:rPr>
        <w:t xml:space="preserve">1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คณะกรรมการศึกษาธิการจังหวัดอุตรดิตถ์ </w:t>
      </w:r>
      <w:r w:rsidR="002F72D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ผู้ถูกฟ้องคดีที่ </w:t>
      </w:r>
      <w:r w:rsidRPr="00135D0D">
        <w:rPr>
          <w:rFonts w:ascii="TH SarabunPSK" w:hAnsi="TH SarabunPSK" w:cs="TH SarabunPSK"/>
          <w:sz w:val="32"/>
          <w:szCs w:val="32"/>
        </w:rPr>
        <w:t xml:space="preserve">2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สำนักงานเขตพื้นที่การศึกษาประถมศึกษาอุตรดิตถ์ เขต </w:t>
      </w:r>
      <w:r w:rsidRPr="00135D0D">
        <w:rPr>
          <w:rFonts w:ascii="TH SarabunPSK" w:hAnsi="TH SarabunPSK" w:cs="TH SarabunPSK"/>
          <w:sz w:val="32"/>
          <w:szCs w:val="32"/>
        </w:rPr>
        <w:t xml:space="preserve">1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ผู้ถูกฟ้องคดีที่ </w:t>
      </w:r>
      <w:r w:rsidRPr="00135D0D">
        <w:rPr>
          <w:rFonts w:ascii="TH SarabunPSK" w:hAnsi="TH SarabunPSK" w:cs="TH SarabunPSK"/>
          <w:sz w:val="32"/>
          <w:szCs w:val="32"/>
        </w:rPr>
        <w:t xml:space="preserve">3 </w:t>
      </w:r>
      <w:r w:rsidRPr="00135D0D">
        <w:rPr>
          <w:rFonts w:ascii="TH SarabunPSK" w:hAnsi="TH SarabunPSK" w:cs="TH SarabunPSK"/>
          <w:sz w:val="32"/>
          <w:szCs w:val="32"/>
          <w:cs/>
        </w:rPr>
        <w:t>ผู้ฟ้องคดีฟ้องว่า มติของคณะกรรมการศึกษาธิการจังหวัดอุตรดิตถ์ ที่ให้</w:t>
      </w:r>
      <w:r w:rsidR="002F72D0">
        <w:rPr>
          <w:rFonts w:ascii="TH SarabunPSK" w:hAnsi="TH SarabunPSK" w:cs="TH SarabunPSK"/>
          <w:sz w:val="32"/>
          <w:szCs w:val="32"/>
          <w:cs/>
        </w:rPr>
        <w:t>ยกอุทธรณ์ของผู้ฟ้องคดีไม่ชอบด้ว</w:t>
      </w:r>
      <w:r w:rsidR="002F72D0">
        <w:rPr>
          <w:rFonts w:ascii="TH SarabunPSK" w:hAnsi="TH SarabunPSK" w:cs="TH SarabunPSK" w:hint="cs"/>
          <w:sz w:val="32"/>
          <w:szCs w:val="32"/>
          <w:cs/>
        </w:rPr>
        <w:t>ย</w:t>
      </w:r>
      <w:r w:rsidRPr="00135D0D">
        <w:rPr>
          <w:rFonts w:ascii="TH SarabunPSK" w:hAnsi="TH SarabunPSK" w:cs="TH SarabunPSK"/>
          <w:sz w:val="32"/>
          <w:szCs w:val="32"/>
          <w:cs/>
        </w:rPr>
        <w:t>กฎห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าย เป็นการกระทำละเมิดต่อผู้ฟ้องคดี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ขอให้ชดใช้ค่าเสียหายให้แก่ผู้ฟ้องคดี </w:t>
      </w:r>
    </w:p>
    <w:p w:rsidR="00C3722F" w:rsidRPr="00135D0D" w:rsidRDefault="00C3722F" w:rsidP="00C372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สำนักงานเขตพื้นที่การศึกษาประถมศึกษาอุตรดิตถ์ เขต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135D0D">
        <w:rPr>
          <w:rFonts w:ascii="TH SarabunPSK" w:hAnsi="TH SarabunPSK" w:cs="TH SarabunPSK"/>
          <w:sz w:val="32"/>
          <w:szCs w:val="32"/>
          <w:cs/>
        </w:rPr>
        <w:t>เมื่อได้รับหมายศาลให้ทำคำให้การ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แก้คำฟ้อง 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ผู้เสนอผลงานได้รับให้เป็นเจ้าของคดี เนื่องจากเป็นผู้วิเคราะห์เสนองานในครั้งที่ศาลปกครองสูงสุดพิพากษาให้รับคำอุทธรณ์คำสั่งลงโทษของผู้ถูกฟ้องคดี  โดย</w:t>
      </w:r>
      <w:r w:rsidRPr="00135D0D">
        <w:rPr>
          <w:rFonts w:ascii="TH SarabunPSK" w:hAnsi="TH SarabunPSK" w:cs="TH SarabunPSK"/>
          <w:sz w:val="32"/>
          <w:szCs w:val="32"/>
          <w:cs/>
        </w:rPr>
        <w:t>ขั้น</w:t>
      </w:r>
      <w:r>
        <w:rPr>
          <w:rFonts w:ascii="TH SarabunPSK" w:hAnsi="TH SarabunPSK" w:cs="TH SarabunPSK" w:hint="cs"/>
          <w:sz w:val="32"/>
          <w:szCs w:val="32"/>
          <w:cs/>
        </w:rPr>
        <w:t>ตอน</w:t>
      </w:r>
      <w:r w:rsidRPr="00135D0D">
        <w:rPr>
          <w:rFonts w:ascii="TH SarabunPSK" w:hAnsi="TH SarabunPSK" w:cs="TH SarabunPSK"/>
          <w:sz w:val="32"/>
          <w:szCs w:val="32"/>
          <w:cs/>
        </w:rPr>
        <w:t>แรกจะต้องนับอายุความวันกำหนด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ส่งคำให้การ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เพื่อจะได้วางแผนดำเนินการให้ทันต่อระยะเวลาที่ศาลกำหนด  ต่อมา ต้องให้คณะกรรมการศึกษาธิการจังหวัดอุตรดิตถ์ ผู้ถูกฟ้องคดีที่ </w:t>
      </w:r>
      <w:r w:rsidRPr="00135D0D">
        <w:rPr>
          <w:rFonts w:ascii="TH SarabunPSK" w:hAnsi="TH SarabunPSK" w:cs="TH SarabunPSK"/>
          <w:sz w:val="32"/>
          <w:szCs w:val="32"/>
        </w:rPr>
        <w:t>2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 มอบอำนาจในการดำเนินคดีและแก้ต่างคดีปกครองแทนคณะกรรมการศึกษาธิการจังหวัดอุตรดิตถ์ เพื่อความสะดวกและรวดเร็วในการดำเนินการ เนื่องจาก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35D0D">
        <w:rPr>
          <w:rFonts w:ascii="TH SarabunPSK" w:hAnsi="TH SarabunPSK" w:cs="TH SarabunPSK"/>
          <w:sz w:val="32"/>
          <w:szCs w:val="32"/>
          <w:cs/>
        </w:rPr>
        <w:t>การประชุมของคณะกรรมการศึกษาธิการจังหวัดอุตรดิตถ์จะประชุมเดือนละครั้ง จะไม่ทันกำหนดเวลาที่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ศาลกำหนดในการดำเนินคดีในแต่ละครั้ง และทางคณะกรรมการศึกษาธิการจังหวัดอุตรดิตถ์ มีมติมอบอำนาจให้ศึกษาธิการจังหวัดอุตรดิตถ์ ในฐานะกรรมการและเลขานุการคณะกรรมการศึกษาธิการจังหวัดอุตรดิตถ์ หรือผู้อำนวยการสำนักงานเขตพื้นที่การศึกษาที่เกี่ยวข้องกับคดีนั้น เป็นผู้มีอำนาจลงลายมือชื่อแทนคณะกรรมการศึกษาธิการจังหวัดอุตรดิตถ์ ในการดำเนินคดีและแก้ต่างคดีปกครองแทนคณะกรรมการศึกษาธิการจังหวัดอุตรดิตถ์ และให้มีอำนาจพิจารณามอบอำนาจช่วงต่อไปได้ </w:t>
      </w:r>
    </w:p>
    <w:p w:rsidR="00581C75" w:rsidRDefault="00C3722F" w:rsidP="00C372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    เมื่อทางผู้ถูกฟ้องคดีที่ </w:t>
      </w:r>
      <w:r w:rsidRPr="00135D0D">
        <w:rPr>
          <w:rFonts w:ascii="TH SarabunPSK" w:hAnsi="TH SarabunPSK" w:cs="TH SarabunPSK"/>
          <w:sz w:val="32"/>
          <w:szCs w:val="32"/>
        </w:rPr>
        <w:t xml:space="preserve">2 </w:t>
      </w:r>
      <w:r w:rsidRPr="00135D0D">
        <w:rPr>
          <w:rFonts w:ascii="TH SarabunPSK" w:hAnsi="TH SarabunPSK" w:cs="TH SarabunPSK"/>
          <w:sz w:val="32"/>
          <w:szCs w:val="32"/>
          <w:cs/>
        </w:rPr>
        <w:t>มอบอำนาจ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135D0D">
        <w:rPr>
          <w:rFonts w:ascii="TH SarabunPSK" w:hAnsi="TH SarabunPSK" w:cs="TH SarabunPSK"/>
          <w:sz w:val="32"/>
          <w:szCs w:val="32"/>
          <w:cs/>
        </w:rPr>
        <w:t>แล้วนั้น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 ผู้เสนอผลงาน</w:t>
      </w:r>
      <w:r>
        <w:rPr>
          <w:rFonts w:ascii="TH SarabunPSK" w:hAnsi="TH SarabunPSK" w:cs="TH SarabunPSK" w:hint="cs"/>
          <w:sz w:val="32"/>
          <w:szCs w:val="32"/>
          <w:cs/>
        </w:rPr>
        <w:t>ต้องนำคำฟ้อง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มาวิเคราะห์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35D0D">
        <w:rPr>
          <w:rFonts w:ascii="TH SarabunPSK" w:hAnsi="TH SarabunPSK" w:cs="TH SarabunPSK"/>
          <w:sz w:val="32"/>
          <w:szCs w:val="32"/>
          <w:cs/>
        </w:rPr>
        <w:t>เพื่อตอบให้ครอบคลุมทุกประเด็นคำฟ้อง เนื่องจากผู้ฟ้องคดีไม่ได้เขียนคำฟ้องในลักษณะเป็นประเด็น แต่เขียนรวมๆ และบางเรื่องก็ซ้ำไปซ้ำมา ซึ่งเป็นการจับประเด็นที่ยากพอสมควร</w:t>
      </w:r>
      <w:r w:rsidRPr="00135D0D">
        <w:rPr>
          <w:rFonts w:ascii="TH SarabunPSK" w:hAnsi="TH SarabunPSK" w:cs="TH SarabunPSK"/>
          <w:sz w:val="32"/>
          <w:szCs w:val="32"/>
        </w:rPr>
        <w:t xml:space="preserve">  </w:t>
      </w:r>
      <w:r w:rsidRPr="00135D0D">
        <w:rPr>
          <w:rFonts w:ascii="TH SarabunPSK" w:hAnsi="TH SarabunPSK" w:cs="TH SarabunPSK"/>
          <w:sz w:val="32"/>
          <w:szCs w:val="32"/>
          <w:cs/>
        </w:rPr>
        <w:t>เพื่อให้การทำคำให้การได้ครบ และ</w:t>
      </w:r>
    </w:p>
    <w:p w:rsidR="00581C75" w:rsidRDefault="00581C75" w:rsidP="00C372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5D0D">
        <w:rPr>
          <w:rFonts w:ascii="TH SarabunPSK" w:hAnsi="TH SarabunPSK" w:cs="TH SarabunPSK"/>
          <w:sz w:val="32"/>
          <w:szCs w:val="32"/>
          <w:cs/>
        </w:rPr>
        <w:t>จะต้องหาเอกสารอ้างอิงหรือข้อกฎหมายประกอบในเรื่องที่วิเคราะห์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 อีกทั้ง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 จะต้องส่งสรุปข้อเท็จจริงและ</w:t>
      </w:r>
    </w:p>
    <w:p w:rsidR="00581C75" w:rsidRDefault="00581C75" w:rsidP="00581C7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/ </w:t>
      </w:r>
      <w:r w:rsidRPr="00135D0D">
        <w:rPr>
          <w:rFonts w:ascii="TH SarabunPSK" w:hAnsi="TH SarabunPSK" w:cs="TH SarabunPSK"/>
          <w:sz w:val="32"/>
          <w:szCs w:val="32"/>
          <w:cs/>
        </w:rPr>
        <w:t>เอกสาร</w:t>
      </w:r>
      <w:r>
        <w:rPr>
          <w:rFonts w:ascii="TH SarabunPSK" w:hAnsi="TH SarabunPSK" w:cs="TH SarabunPSK"/>
          <w:sz w:val="32"/>
          <w:szCs w:val="32"/>
        </w:rPr>
        <w:t>….</w:t>
      </w:r>
    </w:p>
    <w:p w:rsidR="00581C75" w:rsidRDefault="00581C75" w:rsidP="00581C75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581C75" w:rsidRDefault="00581C75" w:rsidP="00581C75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C3722F" w:rsidRPr="00135D0D" w:rsidRDefault="00C3722F" w:rsidP="00C372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5D0D">
        <w:rPr>
          <w:rFonts w:ascii="TH SarabunPSK" w:hAnsi="TH SarabunPSK" w:cs="TH SarabunPSK"/>
          <w:sz w:val="32"/>
          <w:szCs w:val="32"/>
          <w:cs/>
        </w:rPr>
        <w:t>เอกสารประกอบ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D0D">
        <w:rPr>
          <w:rFonts w:ascii="TH SarabunPSK" w:hAnsi="TH SarabunPSK" w:cs="TH SarabunPSK"/>
          <w:sz w:val="32"/>
          <w:szCs w:val="32"/>
          <w:cs/>
        </w:rPr>
        <w:t>ตั้งแต่เริ่มต้นจนถึงปัจจุบัน รวมทั้งการดำเนินการที่เกี่ยวข้องผู้ฟ้องคดีทั้งหมด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D0D">
        <w:rPr>
          <w:rFonts w:ascii="TH SarabunPSK" w:hAnsi="TH SarabunPSK" w:cs="TH SarabunPSK"/>
          <w:sz w:val="32"/>
          <w:szCs w:val="32"/>
          <w:cs/>
        </w:rPr>
        <w:t>ตามลำดับเหตุการณ์ และเหตุผลในการคัดค้านประเด็นตามคำฟ้องของผู้ฟ้องคดี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และสำเนาคำให้การ </w:t>
      </w:r>
      <w:r w:rsidRPr="00135D0D">
        <w:rPr>
          <w:rFonts w:ascii="TH SarabunPSK" w:hAnsi="TH SarabunPSK" w:cs="TH SarabunPSK"/>
          <w:sz w:val="32"/>
          <w:szCs w:val="32"/>
          <w:cs/>
        </w:rPr>
        <w:t>ให้สำนักงานปลัดกระทรวง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กระทรวงศึกษาธิการ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 ผู้ถูกฟ้องคดีที่ </w:t>
      </w:r>
      <w:r w:rsidRPr="00135D0D">
        <w:rPr>
          <w:rFonts w:ascii="TH SarabunPSK" w:hAnsi="TH SarabunPSK" w:cs="TH SarabunPSK"/>
          <w:sz w:val="32"/>
          <w:szCs w:val="32"/>
        </w:rPr>
        <w:t>1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 เพื่อสำนักงานปลัดกระทรวง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135D0D">
        <w:rPr>
          <w:rFonts w:ascii="TH SarabunPSK" w:hAnsi="TH SarabunPSK" w:cs="TH SarabunPSK"/>
          <w:sz w:val="32"/>
          <w:szCs w:val="32"/>
          <w:cs/>
        </w:rPr>
        <w:t>จะต้องส่งเรื่องให้อัยการปกครองจังหวัดพิษณุโลก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คำให้การในส่วนของผู้ถูกฟ้องคดีที่ </w:t>
      </w:r>
      <w:r w:rsidRPr="00135D0D">
        <w:rPr>
          <w:rFonts w:ascii="TH SarabunPSK" w:hAnsi="TH SarabunPSK" w:cs="TH SarabunPSK"/>
          <w:sz w:val="32"/>
          <w:szCs w:val="32"/>
        </w:rPr>
        <w:t>1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</w:p>
    <w:p w:rsidR="00C3722F" w:rsidRPr="00135D0D" w:rsidRDefault="00C3722F" w:rsidP="00C372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5D0D">
        <w:rPr>
          <w:rFonts w:ascii="TH SarabunPSK" w:hAnsi="TH SarabunPSK" w:cs="TH SarabunPSK"/>
          <w:sz w:val="32"/>
          <w:szCs w:val="32"/>
          <w:cs/>
        </w:rPr>
        <w:t xml:space="preserve">                ซึ่งในคดีดังกล่าวนั้น ผู้เสนอผลงาน เป็นผู้วิเคราะห์เรื่อง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5D0D">
        <w:rPr>
          <w:rFonts w:ascii="TH SarabunPSK" w:hAnsi="TH SarabunPSK" w:cs="TH SarabunPSK"/>
          <w:sz w:val="32"/>
          <w:szCs w:val="32"/>
          <w:cs/>
        </w:rPr>
        <w:t>ในครั้งที่ นาย</w:t>
      </w:r>
      <w:r w:rsidR="002F72D0">
        <w:rPr>
          <w:rFonts w:ascii="TH SarabunPSK" w:hAnsi="TH SarabunPSK" w:cs="TH SarabunPSK" w:hint="cs"/>
          <w:sz w:val="32"/>
          <w:szCs w:val="32"/>
          <w:cs/>
        </w:rPr>
        <w:t>ช.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 อุทธรณ์คำสั่งลงโทษ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โดยความเป็นมา ดังนี้ ปี พ.ศ. </w:t>
      </w:r>
      <w:r w:rsidRPr="00135D0D">
        <w:rPr>
          <w:rFonts w:ascii="TH SarabunPSK" w:hAnsi="TH SarabunPSK" w:cs="TH SarabunPSK"/>
          <w:sz w:val="32"/>
          <w:szCs w:val="32"/>
        </w:rPr>
        <w:t xml:space="preserve">2551 </w:t>
      </w:r>
      <w:r w:rsidRPr="00135D0D">
        <w:rPr>
          <w:rFonts w:ascii="TH SarabunPSK" w:hAnsi="TH SarabunPSK" w:cs="TH SarabunPSK"/>
          <w:sz w:val="32"/>
          <w:szCs w:val="32"/>
          <w:cs/>
        </w:rPr>
        <w:t>นาย</w:t>
      </w:r>
      <w:r w:rsidR="002F72D0">
        <w:rPr>
          <w:rFonts w:ascii="TH SarabunPSK" w:hAnsi="TH SarabunPSK" w:cs="TH SarabunPSK" w:hint="cs"/>
          <w:sz w:val="32"/>
          <w:szCs w:val="32"/>
          <w:cs/>
        </w:rPr>
        <w:t>ช.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 ถูกสั่งลงโทษทางวินัยลดขั้นเงินเดือน </w:t>
      </w:r>
      <w:r w:rsidRPr="00135D0D">
        <w:rPr>
          <w:rFonts w:ascii="TH SarabunPSK" w:hAnsi="TH SarabunPSK" w:cs="TH SarabunPSK"/>
          <w:sz w:val="32"/>
          <w:szCs w:val="32"/>
        </w:rPr>
        <w:t xml:space="preserve">1 </w:t>
      </w:r>
      <w:r w:rsidRPr="00135D0D">
        <w:rPr>
          <w:rFonts w:ascii="TH SarabunPSK" w:hAnsi="TH SarabunPSK" w:cs="TH SarabunPSK"/>
          <w:sz w:val="32"/>
          <w:szCs w:val="32"/>
          <w:cs/>
        </w:rPr>
        <w:t>ขั้น นาย</w:t>
      </w:r>
      <w:r w:rsidR="002F72D0">
        <w:rPr>
          <w:rFonts w:ascii="TH SarabunPSK" w:hAnsi="TH SarabunPSK" w:cs="TH SarabunPSK" w:hint="cs"/>
          <w:sz w:val="32"/>
          <w:szCs w:val="32"/>
          <w:cs/>
        </w:rPr>
        <w:t>ช.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 อุทธรณ์คำสั่ง</w:t>
      </w:r>
      <w:r>
        <w:rPr>
          <w:rFonts w:ascii="TH SarabunPSK" w:hAnsi="TH SarabunPSK" w:cs="TH SarabunPSK" w:hint="cs"/>
          <w:sz w:val="32"/>
          <w:szCs w:val="32"/>
          <w:cs/>
        </w:rPr>
        <w:t>ลงโทษ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แต่ทาง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อ.ก.ค.ศ.เขตพื้นที่การศึกษาอุตรดิตถ์ เขต </w:t>
      </w:r>
      <w:r w:rsidRPr="00135D0D">
        <w:rPr>
          <w:rFonts w:ascii="TH SarabunPSK" w:hAnsi="TH SarabunPSK" w:cs="TH SarabunPSK"/>
          <w:sz w:val="32"/>
          <w:szCs w:val="32"/>
        </w:rPr>
        <w:t xml:space="preserve">1 </w:t>
      </w:r>
      <w:r w:rsidRPr="00135D0D">
        <w:rPr>
          <w:rFonts w:ascii="TH SarabunPSK" w:hAnsi="TH SarabunPSK" w:cs="TH SarabunPSK"/>
          <w:sz w:val="32"/>
          <w:szCs w:val="32"/>
          <w:cs/>
        </w:rPr>
        <w:t>ไม่รับคำอุทธรณ์ 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D0D">
        <w:rPr>
          <w:rFonts w:ascii="TH SarabunPSK" w:hAnsi="TH SarabunPSK" w:cs="TH SarabunPSK"/>
          <w:sz w:val="32"/>
          <w:szCs w:val="32"/>
          <w:cs/>
        </w:rPr>
        <w:t>ผู้อุทธรณ์ไม่ลงลายมือชื่อ นาย</w:t>
      </w:r>
      <w:r w:rsidR="002F72D0">
        <w:rPr>
          <w:rFonts w:ascii="TH SarabunPSK" w:hAnsi="TH SarabunPSK" w:cs="TH SarabunPSK" w:hint="cs"/>
          <w:sz w:val="32"/>
          <w:szCs w:val="32"/>
          <w:cs/>
        </w:rPr>
        <w:t xml:space="preserve">ช.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จึงนำเรื่องฟ้องศาลปกครองเชียงใหม่ที่ไม่รับคำอุทธรณ์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ในปี พ.ศ. </w:t>
      </w:r>
      <w:r w:rsidRPr="00135D0D">
        <w:rPr>
          <w:rFonts w:ascii="TH SarabunPSK" w:hAnsi="TH SarabunPSK" w:cs="TH SarabunPSK"/>
          <w:sz w:val="32"/>
          <w:szCs w:val="32"/>
        </w:rPr>
        <w:t xml:space="preserve">2559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ศาลปกครองสูงสุดพิพากษาให้รับคำอุทธรณ์  สำนักงานเขตพื้นที่การศึกษาประถมศึกษาอุตรดิตถ์ เขต </w:t>
      </w:r>
      <w:r w:rsidRPr="00135D0D">
        <w:rPr>
          <w:rFonts w:ascii="TH SarabunPSK" w:hAnsi="TH SarabunPSK" w:cs="TH SarabunPSK"/>
          <w:sz w:val="32"/>
          <w:szCs w:val="32"/>
        </w:rPr>
        <w:t xml:space="preserve">1 </w:t>
      </w:r>
      <w:r w:rsidRPr="00135D0D">
        <w:rPr>
          <w:rFonts w:ascii="TH SarabunPSK" w:hAnsi="TH SarabunPSK" w:cs="TH SarabunPSK"/>
          <w:sz w:val="32"/>
          <w:szCs w:val="32"/>
          <w:cs/>
        </w:rPr>
        <w:t>จึงต้องนำคำอุทธรณ์ ครั้งเมื่อนาย</w:t>
      </w:r>
      <w:r w:rsidR="002F72D0">
        <w:rPr>
          <w:rFonts w:ascii="TH SarabunPSK" w:hAnsi="TH SarabunPSK" w:cs="TH SarabunPSK" w:hint="cs"/>
          <w:sz w:val="32"/>
          <w:szCs w:val="32"/>
          <w:cs/>
        </w:rPr>
        <w:t>ช.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 ได้อุทธรณ์คำสั่งลงโทษไว้นั้น มาวิเคราะห์แต่ละประเด็น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พร้อมกับสำนวนการสอบสวน </w:t>
      </w:r>
      <w:r w:rsidR="00CE5C0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35D0D">
        <w:rPr>
          <w:rFonts w:ascii="TH SarabunPSK" w:hAnsi="TH SarabunPSK" w:cs="TH SarabunPSK"/>
          <w:sz w:val="32"/>
          <w:szCs w:val="32"/>
          <w:cs/>
        </w:rPr>
        <w:t>เพื่อนำเสนอคณะกรรมการศึกษาธิการจังหวัดอุตรดิตถ์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135D0D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ช่วงระยะเวลา</w:t>
      </w:r>
      <w:r w:rsidRPr="00135D0D">
        <w:rPr>
          <w:rFonts w:ascii="TH SarabunPSK" w:hAnsi="TH SarabunPSK" w:cs="TH SarabunPSK"/>
          <w:sz w:val="32"/>
          <w:szCs w:val="32"/>
          <w:cs/>
        </w:rPr>
        <w:t>นั้น มีการปฏิรูปการศึกษาในภูมิภาคของกระทรวงศึกษาธิการ มีการจัดตั้งคณะกรรมการศึกษาธิการจังหวัดเกิดขึ้นจากคำสั่งหัวหน้า</w:t>
      </w:r>
      <w:r w:rsidR="00CE5C0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คณะรักษาความสงบแห่งชาติ คำสั่งมีการเปลี่ยนแปลงหลายครั้ง และคำสั่งต่าง ๆ ที่ปรากฏยังคงคลุมเครือ </w:t>
      </w:r>
      <w:r w:rsidR="00CE5C0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135D0D">
        <w:rPr>
          <w:rFonts w:ascii="TH SarabunPSK" w:hAnsi="TH SarabunPSK" w:cs="TH SarabunPSK"/>
          <w:sz w:val="32"/>
          <w:szCs w:val="32"/>
          <w:cs/>
        </w:rPr>
        <w:t>ยังต้องตีความในหลายประเด็น ซึ่ง</w:t>
      </w:r>
      <w:r>
        <w:rPr>
          <w:rFonts w:ascii="TH SarabunPSK" w:hAnsi="TH SarabunPSK" w:cs="TH SarabunPSK" w:hint="cs"/>
          <w:sz w:val="32"/>
          <w:szCs w:val="32"/>
          <w:cs/>
        </w:rPr>
        <w:t>ในการทำงานช่วงนั้น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 ยังไม่มี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บุคลากรของ</w:t>
      </w:r>
      <w:r w:rsidRPr="00135D0D">
        <w:rPr>
          <w:rFonts w:ascii="TH SarabunPSK" w:hAnsi="TH SarabunPSK" w:cs="TH SarabunPSK"/>
          <w:sz w:val="32"/>
          <w:szCs w:val="32"/>
          <w:cs/>
        </w:rPr>
        <w:t>สำน</w:t>
      </w:r>
      <w:r>
        <w:rPr>
          <w:rFonts w:ascii="TH SarabunPSK" w:hAnsi="TH SarabunPSK" w:cs="TH SarabunPSK"/>
          <w:sz w:val="32"/>
          <w:szCs w:val="32"/>
          <w:cs/>
        </w:rPr>
        <w:t>ักงานศึกษาธิการจังหวัดอุตรดิตถ์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5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จึงต้องให้สำนักงานเขตพื้นที่การศึกษาประถมศึกษาอุตรดิตถ์ เขต  </w:t>
      </w:r>
      <w:r w:rsidRPr="00135D0D">
        <w:rPr>
          <w:rFonts w:ascii="TH SarabunPSK" w:hAnsi="TH SarabunPSK" w:cs="TH SarabunPSK"/>
          <w:sz w:val="32"/>
          <w:szCs w:val="32"/>
        </w:rPr>
        <w:t xml:space="preserve">1 </w:t>
      </w:r>
      <w:r w:rsidRPr="00135D0D">
        <w:rPr>
          <w:rFonts w:ascii="TH SarabunPSK" w:hAnsi="TH SarabunPSK" w:cs="TH SarabunPSK"/>
          <w:sz w:val="32"/>
          <w:szCs w:val="32"/>
          <w:cs/>
        </w:rPr>
        <w:t>ทำหน้าที่เป็นเลขานุการคณะกรรมการศึกษาจังหวัดอุตรดิตถ์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ดังนั้น </w:t>
      </w:r>
      <w:r w:rsidRPr="00135D0D">
        <w:rPr>
          <w:rFonts w:ascii="TH SarabunPSK" w:hAnsi="TH SarabunPSK" w:cs="TH SarabunPSK"/>
          <w:sz w:val="32"/>
          <w:szCs w:val="32"/>
          <w:cs/>
        </w:rPr>
        <w:t>ผู้เสนอผลงานจะต้องรายงานวิเคราะห์คำอุทธรณ์ของ</w:t>
      </w:r>
      <w:r w:rsidR="00CE5C0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35D0D">
        <w:rPr>
          <w:rFonts w:ascii="TH SarabunPSK" w:hAnsi="TH SarabunPSK" w:cs="TH SarabunPSK"/>
          <w:sz w:val="32"/>
          <w:szCs w:val="32"/>
          <w:cs/>
        </w:rPr>
        <w:t>นายโชคชัยฯ แต่ละประเด็น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พร้อมกับสำนวนการสอบสวน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ต่อคณะกรรมการศึกษาธิการจังหวัดอุตรดิตถ์ </w:t>
      </w:r>
      <w:r w:rsidR="00CE5C0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เพื่อพิจารณา </w:t>
      </w:r>
      <w:r w:rsidR="00CE5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ยกอุทธรณ์ </w:t>
      </w:r>
      <w:r>
        <w:rPr>
          <w:rFonts w:ascii="TH SarabunPSK" w:hAnsi="TH SarabunPSK" w:cs="TH SarabunPSK" w:hint="cs"/>
          <w:sz w:val="32"/>
          <w:szCs w:val="32"/>
          <w:cs/>
        </w:rPr>
        <w:t>โดยการทำงานมีความยุ่งยาก ซับซ้อน เนื่องจาก</w:t>
      </w:r>
      <w:r w:rsidRPr="00135D0D">
        <w:rPr>
          <w:rFonts w:ascii="TH SarabunPSK" w:hAnsi="TH SarabunPSK" w:cs="TH SarabunPSK"/>
          <w:sz w:val="32"/>
          <w:szCs w:val="32"/>
          <w:cs/>
        </w:rPr>
        <w:t>คณะกรรมการศึกษาธิการจังหวัด ยังไม่</w:t>
      </w:r>
      <w:r>
        <w:rPr>
          <w:rFonts w:ascii="TH SarabunPSK" w:hAnsi="TH SarabunPSK" w:cs="TH SarabunPSK" w:hint="cs"/>
          <w:sz w:val="32"/>
          <w:szCs w:val="32"/>
          <w:cs/>
        </w:rPr>
        <w:t>เข้าใจ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ข้อกฎหมายในหลาย ๆ ประเด็น เพราะพระราชบัญญัติข้าราชการครูและบุคลากรทางการศึกษา พ.ศ. </w:t>
      </w:r>
      <w:r w:rsidRPr="00135D0D">
        <w:rPr>
          <w:rFonts w:ascii="TH SarabunPSK" w:hAnsi="TH SarabunPSK" w:cs="TH SarabunPSK"/>
          <w:sz w:val="32"/>
          <w:szCs w:val="32"/>
        </w:rPr>
        <w:t xml:space="preserve">2547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เป็นกฎหมายเฉพาะ และคณะกรรมการฯ มาจากหลายส่วนราชการ </w:t>
      </w:r>
      <w:r>
        <w:rPr>
          <w:rFonts w:ascii="TH SarabunPSK" w:hAnsi="TH SarabunPSK" w:cs="TH SarabunPSK" w:hint="cs"/>
          <w:sz w:val="32"/>
          <w:szCs w:val="32"/>
          <w:cs/>
        </w:rPr>
        <w:t>อีกทั้ง เป็นคดีวินัยคดีแรกของคณะกรรมการฯ ผู้เสนอผลงาน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ต้องชี้แจงและตอบข้อซักถามในหลาย ๆ ประเด็น </w:t>
      </w:r>
      <w:r w:rsidR="002F72D0">
        <w:rPr>
          <w:rFonts w:ascii="TH SarabunPSK" w:hAnsi="TH SarabunPSK" w:cs="TH SarabunPSK" w:hint="cs"/>
          <w:sz w:val="32"/>
          <w:szCs w:val="32"/>
          <w:cs/>
        </w:rPr>
        <w:t>และนำวาระเข้าที่ป</w:t>
      </w:r>
      <w:r w:rsidR="00CE5C0D">
        <w:rPr>
          <w:rFonts w:ascii="TH SarabunPSK" w:hAnsi="TH SarabunPSK" w:cs="TH SarabunPSK" w:hint="cs"/>
          <w:sz w:val="32"/>
          <w:szCs w:val="32"/>
          <w:cs/>
        </w:rPr>
        <w:t xml:space="preserve">ระชุมหลายครั้ง   </w:t>
      </w:r>
      <w:r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คณะกรรมการศึกษาธิการจังหวัดอุตรดิตถ์ </w:t>
      </w: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135D0D">
        <w:rPr>
          <w:rFonts w:ascii="TH SarabunPSK" w:hAnsi="TH SarabunPSK" w:cs="TH SarabunPSK"/>
          <w:sz w:val="32"/>
          <w:szCs w:val="32"/>
          <w:cs/>
        </w:rPr>
        <w:t>มีมติยกอุทธรณ์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135D0D">
        <w:rPr>
          <w:rFonts w:ascii="TH SarabunPSK" w:hAnsi="TH SarabunPSK" w:cs="TH SarabunPSK"/>
          <w:sz w:val="32"/>
          <w:szCs w:val="32"/>
          <w:cs/>
        </w:rPr>
        <w:t>มีมติยกอุทธรณ์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จึงแจ้งให้นาย</w:t>
      </w:r>
      <w:r w:rsidR="002F72D0">
        <w:rPr>
          <w:rFonts w:ascii="TH SarabunPSK" w:hAnsi="TH SarabunPSK" w:cs="TH SarabunPSK" w:hint="cs"/>
          <w:sz w:val="32"/>
          <w:szCs w:val="32"/>
          <w:cs/>
        </w:rPr>
        <w:t>ช.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ซึ่งเป็นผู้อุทธรณ์ทราบ นาย</w:t>
      </w:r>
      <w:r w:rsidR="002F72D0">
        <w:rPr>
          <w:rFonts w:ascii="TH SarabunPSK" w:hAnsi="TH SarabunPSK" w:cs="TH SarabunPSK" w:hint="cs"/>
          <w:sz w:val="32"/>
          <w:szCs w:val="32"/>
          <w:cs/>
        </w:rPr>
        <w:t>ช.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ไม่เห็นด้วยกับมติยกอุทธรณ์ จึงฟ้องศาลปกครองพิษณุโลก </w:t>
      </w:r>
      <w:r w:rsidR="00CE5C0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เป็นคดีดังกล่าวขึ้น</w:t>
      </w:r>
    </w:p>
    <w:p w:rsidR="00C3722F" w:rsidRDefault="00C3722F" w:rsidP="00C372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ในส่วนของ</w:t>
      </w:r>
      <w:r w:rsidRPr="00135D0D">
        <w:rPr>
          <w:rFonts w:ascii="TH SarabunPSK" w:hAnsi="TH SarabunPSK" w:cs="TH SarabunPSK"/>
          <w:sz w:val="32"/>
          <w:szCs w:val="32"/>
          <w:cs/>
        </w:rPr>
        <w:t>เรื่องศาลปกครอง เมื่อส่งให้สำนักปลัดกระทรวง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เรียบร้อยแล้ว 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ผู้เสนอผลงานจะต้อง</w:t>
      </w:r>
      <w:r w:rsidRPr="00135D0D">
        <w:rPr>
          <w:rFonts w:ascii="TH SarabunPSK" w:hAnsi="TH SarabunPSK" w:cs="TH SarabunPSK"/>
          <w:sz w:val="32"/>
          <w:szCs w:val="32"/>
          <w:cs/>
        </w:rPr>
        <w:t>ส่งคำให้การพร้อมเอกสารประกอบ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ในฐานะผู้ถูกฟ้องคดีที่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และได้รับมอบอำนาจจากผู้ฟ้องคดีที่ </w:t>
      </w:r>
      <w:r>
        <w:rPr>
          <w:rFonts w:ascii="TH SarabunPSK" w:hAnsi="TH SarabunPSK" w:cs="TH SarabunPSK"/>
          <w:sz w:val="32"/>
          <w:szCs w:val="32"/>
        </w:rPr>
        <w:t xml:space="preserve">2  </w:t>
      </w:r>
      <w:r>
        <w:rPr>
          <w:rFonts w:ascii="TH SarabunPSK" w:hAnsi="TH SarabunPSK" w:cs="TH SarabunPSK" w:hint="cs"/>
          <w:sz w:val="32"/>
          <w:szCs w:val="32"/>
          <w:cs/>
        </w:rPr>
        <w:t>ส่ง</w:t>
      </w:r>
      <w:r>
        <w:rPr>
          <w:rFonts w:ascii="TH SarabunPSK" w:hAnsi="TH SarabunPSK" w:cs="TH SarabunPSK"/>
          <w:sz w:val="32"/>
          <w:szCs w:val="32"/>
          <w:cs/>
        </w:rPr>
        <w:t>ไปศาลปกครองพิษณุโลก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และสำนักงานคณะกรรมการศึกษาขั้นพื้นฐานในฐานะผู้บังคับบัญชา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 ต่อมา ได้รับคำสั่ง</w:t>
      </w:r>
    </w:p>
    <w:p w:rsidR="0014441B" w:rsidRDefault="00C3722F" w:rsidP="00C372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5D0D">
        <w:rPr>
          <w:rFonts w:ascii="TH SarabunPSK" w:hAnsi="TH SarabunPSK" w:cs="TH SarabunPSK"/>
          <w:sz w:val="32"/>
          <w:szCs w:val="32"/>
          <w:cs/>
        </w:rPr>
        <w:t>เรียกให้ทำคำให้การเพิ่มเติม เนื่องจากผู้ฟ้องคดียื่นคำคัดค้านคำให้การ  ผู้เสนอผลงานได้วิเคราะห์คำคัดค้านดังกล่าว และจัดทำคำให้การเพิ่มเติมไปยังศาลปกครองพิษณุโลกอีกครั้งหนึ่ง จากนั้น ผู้ฟ้องคดีทำคำคัดค้านคำให้การเพิ่มเติม หมายศาลแจ้งเพียงว่า ศาลรับไว้เป็นคำชี้แจง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ไม่ต้องทำคำให้การเพิ่มอีก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ต่อจากนั้น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ศาลปกครองแจ้งวันสิ้นสุดการแสวงหาข้อเท็จจริง </w:t>
      </w:r>
      <w:r>
        <w:rPr>
          <w:rFonts w:ascii="TH SarabunPSK" w:hAnsi="TH SarabunPSK" w:cs="TH SarabunPSK" w:hint="cs"/>
          <w:sz w:val="32"/>
          <w:szCs w:val="32"/>
          <w:cs/>
        </w:rPr>
        <w:t>และศาลจะดำเนินการพิจารณาคดีดังกล่าว</w:t>
      </w:r>
    </w:p>
    <w:p w:rsidR="00581C75" w:rsidRDefault="00581C75" w:rsidP="00C372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1C75" w:rsidRDefault="00581C75" w:rsidP="00581C75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เมื่อวันที่...</w:t>
      </w:r>
    </w:p>
    <w:p w:rsidR="00581C75" w:rsidRDefault="00581C75" w:rsidP="00581C75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:rsidR="00581C75" w:rsidRPr="00581C75" w:rsidRDefault="00581C75" w:rsidP="00581C75">
      <w:pPr>
        <w:spacing w:after="0" w:line="240" w:lineRule="auto"/>
        <w:jc w:val="center"/>
        <w:rPr>
          <w:rFonts w:ascii="TH SarabunPSK" w:hAnsi="TH SarabunPSK" w:cs="TH SarabunPSK" w:hint="cs"/>
          <w:sz w:val="24"/>
          <w:szCs w:val="24"/>
          <w:cs/>
        </w:rPr>
      </w:pPr>
    </w:p>
    <w:p w:rsidR="00C3722F" w:rsidRPr="00210C9C" w:rsidRDefault="00C3722F" w:rsidP="00C372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      เมื่อวันที่</w:t>
      </w:r>
      <w:r w:rsidRPr="00135D0D">
        <w:rPr>
          <w:rFonts w:ascii="TH SarabunPSK" w:hAnsi="TH SarabunPSK" w:cs="TH SarabunPSK"/>
          <w:sz w:val="32"/>
          <w:szCs w:val="32"/>
        </w:rPr>
        <w:t xml:space="preserve"> 31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135D0D">
        <w:rPr>
          <w:rFonts w:ascii="TH SarabunPSK" w:hAnsi="TH SarabunPSK" w:cs="TH SarabunPSK"/>
          <w:sz w:val="32"/>
          <w:szCs w:val="32"/>
        </w:rPr>
        <w:t xml:space="preserve">2561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ศาลปกครองพิษณุโลก ได้มีหมายแจ้งคำพิพากษาคดีหมายเลขดำที่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D0D">
        <w:rPr>
          <w:rFonts w:ascii="TH SarabunPSK" w:hAnsi="TH SarabunPSK" w:cs="TH SarabunPSK"/>
          <w:sz w:val="32"/>
          <w:szCs w:val="32"/>
          <w:cs/>
        </w:rPr>
        <w:t>บ.</w:t>
      </w:r>
      <w:r>
        <w:rPr>
          <w:rFonts w:ascii="TH SarabunPSK" w:hAnsi="TH SarabunPSK" w:cs="TH SarabunPSK"/>
          <w:sz w:val="32"/>
          <w:szCs w:val="32"/>
        </w:rPr>
        <w:t>51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2559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 คดีหมายเลขแดงที่ บ.</w:t>
      </w:r>
      <w:r>
        <w:rPr>
          <w:rFonts w:ascii="TH SarabunPSK" w:hAnsi="TH SarabunPSK" w:cs="TH SarabunPSK"/>
          <w:sz w:val="32"/>
          <w:szCs w:val="32"/>
        </w:rPr>
        <w:t xml:space="preserve">32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2561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 มีข้อความว่า ด้วยคดีนี้ ศาลปกครองพิษณุโลกมีคำพิพากษา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ยกฟ้อง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เมื่อผู้เสนอผลงานอ่านคำพิพากษาดังกล่าว พบว่า </w:t>
      </w:r>
      <w:r w:rsidRPr="00135D0D">
        <w:rPr>
          <w:rFonts w:ascii="TH SarabunPSK" w:hAnsi="TH SarabunPSK" w:cs="TH SarabunPSK"/>
          <w:sz w:val="32"/>
          <w:szCs w:val="32"/>
          <w:cs/>
        </w:rPr>
        <w:t>ศาลปกครองพิษณุโลก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และผู้ถูกฟ้องคดีที่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="00D927A4"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(สำนักปลัดกระทรวง กระทรวงศึกษาธิการ) มีความเห็นดังที่ผู้เสนอผลงานชี้แจงโดยไม่มีความเห็นแย้ง</w:t>
      </w:r>
      <w:r w:rsidR="00D927A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ในคดีดังกล่าว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3722F" w:rsidRDefault="00C3722F" w:rsidP="00C372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E29">
        <w:rPr>
          <w:rFonts w:ascii="TH SarabunPSK" w:hAnsi="TH SarabunPSK" w:cs="TH SarabunPSK"/>
          <w:b/>
          <w:bCs/>
          <w:sz w:val="32"/>
          <w:szCs w:val="32"/>
          <w:cs/>
        </w:rPr>
        <w:t>ผู้ร่วมดำเนินการ (ถ้ามี)</w:t>
      </w:r>
      <w:r w:rsidRPr="00135D0D">
        <w:rPr>
          <w:rFonts w:ascii="TH SarabunPSK" w:hAnsi="TH SarabunPSK" w:cs="TH SarabunPSK"/>
          <w:sz w:val="32"/>
          <w:szCs w:val="32"/>
        </w:rPr>
        <w:t xml:space="preserve"> </w:t>
      </w:r>
    </w:p>
    <w:p w:rsidR="00C3722F" w:rsidRPr="00135D0D" w:rsidRDefault="00C3722F" w:rsidP="00C3722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D927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D0D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C3722F" w:rsidRPr="000B2E29" w:rsidRDefault="00C3722F" w:rsidP="00C372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2E29">
        <w:rPr>
          <w:rFonts w:ascii="TH SarabunPSK" w:hAnsi="TH SarabunPSK" w:cs="TH SarabunPSK"/>
          <w:b/>
          <w:bCs/>
          <w:sz w:val="32"/>
          <w:szCs w:val="32"/>
          <w:cs/>
        </w:rPr>
        <w:t>ส่วนของงานที่ผู้เสนอเป็นผู้ปฏิบัติ (ระบุรายละเอียดของผลงานพร้อมทั้งสัดส่วนของผลงาน)</w:t>
      </w:r>
    </w:p>
    <w:p w:rsidR="00C3722F" w:rsidRPr="00135D0D" w:rsidRDefault="00C3722F" w:rsidP="00C372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27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D0D">
        <w:rPr>
          <w:rFonts w:ascii="TH SarabunPSK" w:hAnsi="TH SarabunPSK" w:cs="TH SarabunPSK"/>
          <w:sz w:val="32"/>
          <w:szCs w:val="32"/>
          <w:cs/>
        </w:rPr>
        <w:t>ผู้เสนอผลงานดำเนินงานทั้งหมดในคดีดังกล่าว</w:t>
      </w:r>
    </w:p>
    <w:p w:rsidR="00C3722F" w:rsidRPr="000B2E29" w:rsidRDefault="00C3722F" w:rsidP="00C372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2E29">
        <w:rPr>
          <w:rFonts w:ascii="TH SarabunPSK" w:hAnsi="TH SarabunPSK" w:cs="TH SarabunPSK"/>
          <w:b/>
          <w:bCs/>
          <w:sz w:val="32"/>
          <w:szCs w:val="32"/>
          <w:cs/>
        </w:rPr>
        <w:t>ผลสำเร็จของงาน (เชิงปริมาณ/เชิงคุณภาพ)</w:t>
      </w:r>
    </w:p>
    <w:p w:rsidR="00C3722F" w:rsidRPr="00135D0D" w:rsidRDefault="00C3722F" w:rsidP="00C372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27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D0D">
        <w:rPr>
          <w:rFonts w:ascii="TH SarabunPSK" w:hAnsi="TH SarabunPSK" w:cs="TH SarabunPSK"/>
          <w:sz w:val="32"/>
          <w:szCs w:val="32"/>
          <w:cs/>
        </w:rPr>
        <w:t>เป็นผลสำเร็จเชิงคุณภาพ ผู้เสนอผลงานได้เสนอความเห็น</w:t>
      </w:r>
      <w:r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135D0D">
        <w:rPr>
          <w:rFonts w:ascii="TH SarabunPSK" w:hAnsi="TH SarabunPSK" w:cs="TH SarabunPSK"/>
          <w:sz w:val="32"/>
          <w:szCs w:val="32"/>
          <w:cs/>
        </w:rPr>
        <w:t>ผู้บังคับบัญชา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และผู้มีอำนาจพิจารณา</w:t>
      </w:r>
      <w:r w:rsidRPr="00135D0D">
        <w:rPr>
          <w:rFonts w:ascii="TH SarabunPSK" w:hAnsi="TH SarabunPSK" w:cs="TH SarabunPSK"/>
          <w:sz w:val="32"/>
          <w:szCs w:val="32"/>
          <w:cs/>
        </w:rPr>
        <w:t>ตามลำดับพิจารณาแล้ว เห็นชอบ ประกอบกับ มีความเห็นสอดคล้องกับศาลปกครอง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พิษณุโลก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5E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ย่อมแสดงให้เห็นว่า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ได้ดำเนินการถูกต้อง เหมาะสม </w:t>
      </w:r>
      <w:r w:rsidRPr="00135D0D">
        <w:rPr>
          <w:rFonts w:ascii="TH SarabunPSK" w:hAnsi="TH SarabunPSK" w:cs="TH SarabunPSK"/>
          <w:sz w:val="32"/>
          <w:szCs w:val="32"/>
          <w:cs/>
        </w:rPr>
        <w:t>และเป็นธรรมแล้ว</w:t>
      </w:r>
    </w:p>
    <w:p w:rsidR="00C3722F" w:rsidRPr="000B2E29" w:rsidRDefault="00C3722F" w:rsidP="00C372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2E29">
        <w:rPr>
          <w:rFonts w:ascii="TH SarabunPSK" w:hAnsi="TH SarabunPSK" w:cs="TH SarabunPSK"/>
          <w:b/>
          <w:bCs/>
          <w:sz w:val="32"/>
          <w:szCs w:val="32"/>
          <w:cs/>
        </w:rPr>
        <w:t>การนำไปใช้ประโยชน์</w:t>
      </w:r>
    </w:p>
    <w:p w:rsidR="00C3722F" w:rsidRPr="00135D0D" w:rsidRDefault="00C3722F" w:rsidP="00C372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27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Pr="00135D0D">
        <w:rPr>
          <w:rFonts w:ascii="TH SarabunPSK" w:hAnsi="TH SarabunPSK" w:cs="TH SarabunPSK"/>
          <w:sz w:val="32"/>
          <w:szCs w:val="32"/>
          <w:cs/>
        </w:rPr>
        <w:t>เพื่อรักษาชื่อเสียงของทางราชการ และความเชื่อมั่นของประชาชนต่อราชการ กล่าวคือ หน่วยงานทางราชการจะดำเนินตามข้อกฎหมายที่กำหนด ไม่เลือกปฏิบัติ หรือกระทำการเอื้อประโยชน์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35D0D">
        <w:rPr>
          <w:rFonts w:ascii="TH SarabunPSK" w:hAnsi="TH SarabunPSK" w:cs="TH SarabunPSK"/>
          <w:sz w:val="32"/>
          <w:szCs w:val="32"/>
          <w:cs/>
        </w:rPr>
        <w:t>แก่พวกพ้อง</w:t>
      </w:r>
    </w:p>
    <w:p w:rsidR="00C3722F" w:rsidRPr="00135D0D" w:rsidRDefault="00C3722F" w:rsidP="00C372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27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เพื่อสามารถนำไปใช้เป็นกรณีตัวอย่าง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D0D">
        <w:rPr>
          <w:rFonts w:ascii="TH SarabunPSK" w:hAnsi="TH SarabunPSK" w:cs="TH SarabunPSK"/>
          <w:sz w:val="32"/>
          <w:szCs w:val="32"/>
          <w:cs/>
        </w:rPr>
        <w:t>และเป็นแนว</w:t>
      </w:r>
      <w:r>
        <w:rPr>
          <w:rFonts w:ascii="TH SarabunPSK" w:hAnsi="TH SarabunPSK" w:cs="TH SarabunPSK"/>
          <w:sz w:val="32"/>
          <w:szCs w:val="32"/>
          <w:cs/>
        </w:rPr>
        <w:t>ทางการพิจารณาในกรณีที่เกิดขึ้น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35D0D">
        <w:rPr>
          <w:rFonts w:ascii="TH SarabunPSK" w:hAnsi="TH SarabunPSK" w:cs="TH SarabunPSK"/>
          <w:sz w:val="32"/>
          <w:szCs w:val="32"/>
          <w:cs/>
        </w:rPr>
        <w:t>ลักษณะเดียวกัน</w:t>
      </w:r>
    </w:p>
    <w:p w:rsidR="00C3722F" w:rsidRPr="000B2E29" w:rsidRDefault="00C3722F" w:rsidP="00C372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2E29">
        <w:rPr>
          <w:rFonts w:ascii="TH SarabunPSK" w:hAnsi="TH SarabunPSK" w:cs="TH SarabunPSK"/>
          <w:b/>
          <w:bCs/>
          <w:sz w:val="32"/>
          <w:szCs w:val="32"/>
          <w:cs/>
        </w:rPr>
        <w:t>ความยุ่งยากในการดำเนินการ/ปัญหา/อุปสรรค</w:t>
      </w:r>
    </w:p>
    <w:p w:rsidR="00C3722F" w:rsidRDefault="00C3722F" w:rsidP="00C372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927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ผู้เสนอผลงานในฐานะผู้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135D0D">
        <w:rPr>
          <w:rFonts w:ascii="TH SarabunPSK" w:hAnsi="TH SarabunPSK" w:cs="TH SarabunPSK"/>
          <w:sz w:val="32"/>
          <w:szCs w:val="32"/>
          <w:cs/>
        </w:rPr>
        <w:t>คำให้การและดำเนินการในส่วนที่เกี่ยวข้องกับศาลปกครองพิษณุโลกทั้งหมดในคดีดังกล่าว จะต้องสรุปแ</w:t>
      </w:r>
      <w:r w:rsidR="00CE5C0D">
        <w:rPr>
          <w:rFonts w:ascii="TH SarabunPSK" w:hAnsi="TH SarabunPSK" w:cs="TH SarabunPSK"/>
          <w:sz w:val="32"/>
          <w:szCs w:val="32"/>
          <w:cs/>
        </w:rPr>
        <w:t>ละวิเคราะห์คำฟ้องทุกประเด็นปัญ</w:t>
      </w:r>
      <w:r w:rsidR="00CE5C0D">
        <w:rPr>
          <w:rFonts w:ascii="TH SarabunPSK" w:hAnsi="TH SarabunPSK" w:cs="TH SarabunPSK" w:hint="cs"/>
          <w:sz w:val="32"/>
          <w:szCs w:val="32"/>
          <w:cs/>
        </w:rPr>
        <w:t xml:space="preserve">หา </w:t>
      </w:r>
      <w:r w:rsidRPr="00135D0D">
        <w:rPr>
          <w:rFonts w:ascii="TH SarabunPSK" w:hAnsi="TH SarabunPSK" w:cs="TH SarabunPSK"/>
          <w:sz w:val="32"/>
          <w:szCs w:val="32"/>
          <w:cs/>
        </w:rPr>
        <w:t>จำต้องอ่านทุกข้อความ</w:t>
      </w:r>
      <w:r w:rsidR="00CE5C0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อย่างรอบคอบ และต้องตอบให้ครบทุกประเด็น หากหลุดประเด็นใด อาจจะทำให้เสียหายได้ และต้องศึกษาข้อกฎหมายที่เกี่ยวข้อง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ประกอบกับคดีนี้เป็นคดีแรกที่คณะกรรมการศึกษาธิการจังหวัดอุตรดิตถ์ถูกฟ้อง ดังนั้น จึงต้องให้คณะกรรมการฯ มอบอำนาจให้เขตพื้นที่/ศึกษาธิการจังหวัดดำเนินการเป็นหลักการไว้ในรายงาน</w:t>
      </w:r>
      <w:r w:rsidR="00D927A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การประชุม พร้อมทั้ง จะต้องเร่งทำคำให้การเพื่อ</w:t>
      </w:r>
      <w:r w:rsidRPr="00135D0D">
        <w:rPr>
          <w:rFonts w:ascii="TH SarabunPSK" w:hAnsi="TH SarabunPSK" w:cs="TH SarabunPSK"/>
          <w:sz w:val="32"/>
          <w:szCs w:val="32"/>
          <w:cs/>
        </w:rPr>
        <w:t>ส่ง</w:t>
      </w:r>
      <w:r>
        <w:rPr>
          <w:rFonts w:ascii="TH SarabunPSK" w:hAnsi="TH SarabunPSK" w:cs="TH SarabunPSK"/>
          <w:sz w:val="32"/>
          <w:szCs w:val="32"/>
          <w:cs/>
        </w:rPr>
        <w:t>สรุปข้อเท็จจริง</w:t>
      </w:r>
      <w:r w:rsidRPr="00135D0D">
        <w:rPr>
          <w:rFonts w:ascii="TH SarabunPSK" w:hAnsi="TH SarabunPSK" w:cs="TH SarabunPSK"/>
          <w:sz w:val="32"/>
          <w:szCs w:val="32"/>
          <w:cs/>
        </w:rPr>
        <w:t>เอกสารประกอบ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D0D">
        <w:rPr>
          <w:rFonts w:ascii="TH SarabunPSK" w:hAnsi="TH SarabunPSK" w:cs="TH SarabunPSK"/>
          <w:sz w:val="32"/>
          <w:szCs w:val="32"/>
          <w:cs/>
        </w:rPr>
        <w:t>และเหตุผลในการคัดค้านประเด็นตามคำฟ้องของผู้ฟ้องคดี</w:t>
      </w:r>
      <w:r w:rsidR="00CE5C0D">
        <w:rPr>
          <w:rFonts w:ascii="TH SarabunPSK" w:hAnsi="TH SarabunPSK" w:cs="TH SarabunPSK" w:hint="cs"/>
          <w:sz w:val="32"/>
          <w:szCs w:val="32"/>
          <w:cs/>
        </w:rPr>
        <w:t xml:space="preserve"> และสำเนาคำให้การ</w:t>
      </w:r>
      <w:r w:rsidRPr="00135D0D">
        <w:rPr>
          <w:rFonts w:ascii="TH SarabunPSK" w:hAnsi="TH SarabunPSK" w:cs="TH SarabunPSK"/>
          <w:sz w:val="32"/>
          <w:szCs w:val="32"/>
          <w:cs/>
        </w:rPr>
        <w:t>ให้สำนักงานปลัดกระทรวง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กระทรวงศึกษาธิการ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5C0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ผู้ถูกฟ้องคดีที่ </w:t>
      </w:r>
      <w:r w:rsidRPr="00135D0D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เพื่อจักส่ง</w:t>
      </w:r>
      <w:r w:rsidR="00CE5C0D">
        <w:rPr>
          <w:rFonts w:ascii="TH SarabunPSK" w:hAnsi="TH SarabunPSK" w:cs="TH SarabunPSK" w:hint="cs"/>
          <w:sz w:val="32"/>
          <w:szCs w:val="32"/>
          <w:cs/>
        </w:rPr>
        <w:t>ให้อัยการปกครองดำเนินการ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ในส่วนของผู้ถูกฟ้องคดีที่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</w:p>
    <w:p w:rsidR="00C3722F" w:rsidRPr="00135D0D" w:rsidRDefault="00C3722F" w:rsidP="00C3722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135D0D">
        <w:rPr>
          <w:rFonts w:ascii="TH SarabunPSK" w:hAnsi="TH SarabunPSK" w:cs="TH SarabunPSK"/>
          <w:sz w:val="32"/>
          <w:szCs w:val="32"/>
          <w:cs/>
        </w:rPr>
        <w:t>ขอรับรองว่า  ผลงานดังกล่าวข้างต้นเป็นความจริงทุกประการ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C3722F" w:rsidRPr="00135D0D" w:rsidRDefault="00C3722F" w:rsidP="00C3722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35D0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35D0D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(ลงชื่อ)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A65E67">
        <w:rPr>
          <w:rFonts w:ascii="TH SarabunPSK" w:hAnsi="TH SarabunPSK" w:cs="TH SarabunPSK" w:hint="cs"/>
          <w:sz w:val="32"/>
          <w:szCs w:val="32"/>
          <w:cs/>
        </w:rPr>
        <w:t xml:space="preserve">     แสงเดือน พรพานิช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65E67">
        <w:rPr>
          <w:rFonts w:ascii="TH SarabunPSK" w:hAnsi="TH SarabunPSK" w:cs="TH SarabunPSK"/>
          <w:sz w:val="32"/>
          <w:szCs w:val="32"/>
        </w:rPr>
        <w:t xml:space="preserve">    </w:t>
      </w:r>
    </w:p>
    <w:p w:rsidR="00C3722F" w:rsidRDefault="00C3722F" w:rsidP="00C372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(</w:t>
      </w:r>
      <w:r w:rsidRPr="00135D0D">
        <w:rPr>
          <w:rFonts w:ascii="TH SarabunPSK" w:hAnsi="TH SarabunPSK" w:cs="TH SarabunPSK"/>
          <w:sz w:val="32"/>
          <w:szCs w:val="32"/>
          <w:cs/>
        </w:rPr>
        <w:t>นางแสงเดือน  พรพานิช)</w:t>
      </w:r>
      <w:r w:rsidRPr="00135D0D">
        <w:rPr>
          <w:rFonts w:ascii="TH SarabunPSK" w:hAnsi="TH SarabunPSK" w:cs="TH SarabunPSK"/>
          <w:sz w:val="32"/>
          <w:szCs w:val="32"/>
          <w:cs/>
        </w:rPr>
        <w:tab/>
      </w:r>
      <w:r w:rsidRPr="00135D0D">
        <w:rPr>
          <w:rFonts w:ascii="TH SarabunPSK" w:hAnsi="TH SarabunPSK" w:cs="TH SarabunPSK"/>
          <w:sz w:val="32"/>
          <w:szCs w:val="32"/>
          <w:cs/>
        </w:rPr>
        <w:tab/>
      </w:r>
      <w:r w:rsidRPr="00135D0D">
        <w:rPr>
          <w:rFonts w:ascii="TH SarabunPSK" w:hAnsi="TH SarabunPSK" w:cs="TH SarabunPSK"/>
          <w:sz w:val="32"/>
          <w:szCs w:val="32"/>
          <w:cs/>
        </w:rPr>
        <w:tab/>
      </w:r>
      <w:r w:rsidRPr="00135D0D">
        <w:rPr>
          <w:rFonts w:ascii="TH SarabunPSK" w:hAnsi="TH SarabunPSK" w:cs="TH SarabunPSK"/>
          <w:sz w:val="32"/>
          <w:szCs w:val="32"/>
          <w:cs/>
        </w:rPr>
        <w:tab/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Pr="00135D0D">
        <w:rPr>
          <w:rFonts w:ascii="TH SarabunPSK" w:hAnsi="TH SarabunPSK" w:cs="TH SarabunPSK"/>
          <w:sz w:val="32"/>
          <w:szCs w:val="32"/>
          <w:cs/>
        </w:rPr>
        <w:t xml:space="preserve"> ผู้เสนอผลงาน</w:t>
      </w:r>
      <w:r w:rsidRPr="00135D0D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</w:t>
      </w:r>
    </w:p>
    <w:p w:rsidR="00A952CD" w:rsidRPr="00C3722F" w:rsidRDefault="00C3722F"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="00D97510">
        <w:rPr>
          <w:rFonts w:ascii="TH SarabunPSK" w:hAnsi="TH SarabunPSK" w:cs="TH SarabunPSK" w:hint="cs"/>
          <w:sz w:val="32"/>
          <w:szCs w:val="32"/>
          <w:cs/>
        </w:rPr>
        <w:t xml:space="preserve">    16 / พฤศจิกายน / 2563</w:t>
      </w:r>
      <w:bookmarkStart w:id="0" w:name="_GoBack"/>
      <w:bookmarkEnd w:id="0"/>
    </w:p>
    <w:sectPr w:rsidR="00A952CD" w:rsidRPr="00C3722F" w:rsidSect="00581C75">
      <w:pgSz w:w="11906" w:h="16838"/>
      <w:pgMar w:top="108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2F"/>
    <w:rsid w:val="0014441B"/>
    <w:rsid w:val="002F72D0"/>
    <w:rsid w:val="00527292"/>
    <w:rsid w:val="00581C75"/>
    <w:rsid w:val="0069737C"/>
    <w:rsid w:val="008731C1"/>
    <w:rsid w:val="009150DD"/>
    <w:rsid w:val="009530F4"/>
    <w:rsid w:val="00A65E67"/>
    <w:rsid w:val="00A952CD"/>
    <w:rsid w:val="00C3722F"/>
    <w:rsid w:val="00CE5C0D"/>
    <w:rsid w:val="00D927A4"/>
    <w:rsid w:val="00D9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สมบูรณ์ วันยะนาพร</cp:lastModifiedBy>
  <cp:revision>3</cp:revision>
  <cp:lastPrinted>2020-11-17T04:06:00Z</cp:lastPrinted>
  <dcterms:created xsi:type="dcterms:W3CDTF">2020-11-17T04:05:00Z</dcterms:created>
  <dcterms:modified xsi:type="dcterms:W3CDTF">2020-11-17T04:42:00Z</dcterms:modified>
</cp:coreProperties>
</file>